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3E7529" w14:textId="77777777" w:rsidR="002E0963" w:rsidRDefault="002E0963" w:rsidP="00003D47">
      <w:pPr>
        <w:jc w:val="center"/>
      </w:pPr>
    </w:p>
    <w:p w14:paraId="4F69FBB9" w14:textId="77777777" w:rsidR="002E0963" w:rsidRDefault="002E0963" w:rsidP="00003D47">
      <w:pPr>
        <w:jc w:val="center"/>
      </w:pPr>
    </w:p>
    <w:p w14:paraId="1D8454B1" w14:textId="1C219551" w:rsidR="00F20BBB" w:rsidRDefault="00A92AC1" w:rsidP="00003D47">
      <w:pPr>
        <w:jc w:val="center"/>
      </w:pPr>
      <w:r>
        <w:rPr>
          <w:noProof/>
        </w:rPr>
        <w:drawing>
          <wp:inline distT="0" distB="0" distL="0" distR="0" wp14:anchorId="73D79DFB" wp14:editId="2871AD3E">
            <wp:extent cx="5727700" cy="53676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701E" w14:textId="7A1D351B" w:rsidR="00F20BBB" w:rsidRDefault="00F20BBB" w:rsidP="005853D0">
      <w:pPr>
        <w:jc w:val="center"/>
      </w:pPr>
      <w:r>
        <w:t xml:space="preserve">Fig.1 Climate precipitation (mm/day) in  ERA5,  </w:t>
      </w:r>
      <w:proofErr w:type="spellStart"/>
      <w:r>
        <w:t>NorLR</w:t>
      </w:r>
      <w:proofErr w:type="spellEnd"/>
      <w:r>
        <w:t xml:space="preserve"> and </w:t>
      </w:r>
      <w:proofErr w:type="spellStart"/>
      <w:r>
        <w:t>NorSR</w:t>
      </w:r>
      <w:proofErr w:type="spellEnd"/>
    </w:p>
    <w:p w14:paraId="4D8F122F" w14:textId="52830BEA" w:rsidR="00D129AB" w:rsidRDefault="00E67115" w:rsidP="00F20BBB">
      <w:pPr>
        <w:jc w:val="center"/>
      </w:pPr>
      <w:r>
        <w:rPr>
          <w:noProof/>
        </w:rPr>
        <w:lastRenderedPageBreak/>
        <w:drawing>
          <wp:inline distT="0" distB="0" distL="0" distR="0" wp14:anchorId="79BE246E" wp14:editId="179D9E46">
            <wp:extent cx="5727700" cy="52985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20" cy="530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81EC" w14:textId="2DF62D5F" w:rsidR="000C4356" w:rsidRDefault="000C4356" w:rsidP="00003D47">
      <w:pPr>
        <w:jc w:val="center"/>
      </w:pPr>
    </w:p>
    <w:p w14:paraId="4632AC4C" w14:textId="19822431" w:rsidR="00BF3F2E" w:rsidRDefault="004F6BAF" w:rsidP="000A27FE">
      <w:pPr>
        <w:jc w:val="center"/>
      </w:pPr>
      <w:r>
        <w:t>Fig.</w:t>
      </w:r>
      <w:r w:rsidR="00681582">
        <w:t>2</w:t>
      </w:r>
      <w:r>
        <w:t xml:space="preserve"> Bowen </w:t>
      </w:r>
      <w:r w:rsidR="00916CBD">
        <w:t>ratio in the tropical ocean</w:t>
      </w:r>
      <w:r w:rsidR="0085058D">
        <w:t xml:space="preserve"> for (a) ERA5, (b) </w:t>
      </w:r>
      <w:proofErr w:type="spellStart"/>
      <w:r w:rsidR="007A0E89">
        <w:t>NorESM</w:t>
      </w:r>
      <w:proofErr w:type="spellEnd"/>
      <w:r w:rsidR="007A0E89">
        <w:t xml:space="preserve"> low resolution version (</w:t>
      </w:r>
      <w:r w:rsidR="0085058D">
        <w:t>N</w:t>
      </w:r>
      <w:r w:rsidR="007A0E89">
        <w:t>ELR)</w:t>
      </w:r>
      <w:r w:rsidR="0085058D">
        <w:t xml:space="preserve"> and (c) </w:t>
      </w:r>
      <w:proofErr w:type="spellStart"/>
      <w:r w:rsidR="007A0E89">
        <w:t>NorESM</w:t>
      </w:r>
      <w:proofErr w:type="spellEnd"/>
      <w:r w:rsidR="007A0E89">
        <w:t xml:space="preserve"> super high-resolution version (</w:t>
      </w:r>
      <w:r w:rsidR="0085058D">
        <w:t>N</w:t>
      </w:r>
      <w:r w:rsidR="007A0E89">
        <w:t>ESR)</w:t>
      </w:r>
    </w:p>
    <w:p w14:paraId="30B33070" w14:textId="113C5462" w:rsidR="000A27FE" w:rsidRDefault="0019103F" w:rsidP="000A27FE">
      <w:pPr>
        <w:jc w:val="center"/>
      </w:pPr>
      <w:r>
        <w:rPr>
          <w:noProof/>
        </w:rPr>
        <w:lastRenderedPageBreak/>
        <w:drawing>
          <wp:inline distT="0" distB="0" distL="0" distR="0" wp14:anchorId="038EB972" wp14:editId="6FB0E9E2">
            <wp:extent cx="3978100" cy="3973689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064" cy="40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0CCE" w14:textId="755A1294" w:rsidR="0019103F" w:rsidRDefault="0019103F" w:rsidP="0019103F">
      <w:pPr>
        <w:jc w:val="center"/>
      </w:pPr>
      <w:r>
        <w:t xml:space="preserve">Fig.3 a) SST (°C) in ERA5, (b, c) bias of SST in </w:t>
      </w:r>
      <w:proofErr w:type="spellStart"/>
      <w:r>
        <w:t>NorLR</w:t>
      </w:r>
      <w:proofErr w:type="spellEnd"/>
      <w:r>
        <w:t xml:space="preserve"> and in </w:t>
      </w:r>
      <w:proofErr w:type="spellStart"/>
      <w:r>
        <w:t>NorSR</w:t>
      </w:r>
      <w:proofErr w:type="spellEnd"/>
      <w:r>
        <w:t xml:space="preserve"> </w:t>
      </w:r>
    </w:p>
    <w:p w14:paraId="44D81932" w14:textId="77777777" w:rsidR="0019103F" w:rsidRDefault="0019103F" w:rsidP="000A27FE">
      <w:pPr>
        <w:jc w:val="center"/>
      </w:pPr>
    </w:p>
    <w:p w14:paraId="2108CB35" w14:textId="6E4A43A1" w:rsidR="00BF3F2E" w:rsidRDefault="00A9507B" w:rsidP="00BF3F2E">
      <w:pPr>
        <w:jc w:val="center"/>
      </w:pPr>
      <w:r>
        <w:rPr>
          <w:noProof/>
        </w:rPr>
        <w:drawing>
          <wp:inline distT="0" distB="0" distL="0" distR="0" wp14:anchorId="35181CC5" wp14:editId="4D4AFF43">
            <wp:extent cx="5727418" cy="3895344"/>
            <wp:effectExtent l="0" t="0" r="63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13" cy="39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0A3B" w14:textId="05ACF200" w:rsidR="00003D47" w:rsidRDefault="00BF3F2E" w:rsidP="00033E55">
      <w:pPr>
        <w:jc w:val="center"/>
      </w:pPr>
      <w:r>
        <w:t>Fig.</w:t>
      </w:r>
      <w:r w:rsidR="007D3641">
        <w:t>4</w:t>
      </w:r>
      <w:r>
        <w:t xml:space="preserve"> </w:t>
      </w:r>
      <w:r w:rsidR="00AD0C00">
        <w:t xml:space="preserve">a), b) </w:t>
      </w:r>
      <w:r w:rsidR="0006576B">
        <w:t>S</w:t>
      </w:r>
      <w:r>
        <w:t>ensible</w:t>
      </w:r>
      <w:r w:rsidR="0006576B">
        <w:t xml:space="preserve"> and latent</w:t>
      </w:r>
      <w:r>
        <w:t xml:space="preserve"> heat flux in ERA5</w:t>
      </w:r>
      <w:r w:rsidR="00AD0C00">
        <w:t xml:space="preserve">, c), d) the bias of sensible and latent heat flux in </w:t>
      </w:r>
      <w:proofErr w:type="spellStart"/>
      <w:r>
        <w:t>N</w:t>
      </w:r>
      <w:r w:rsidR="00AD0C00">
        <w:t>or</w:t>
      </w:r>
      <w:r w:rsidR="0006576B">
        <w:t>L</w:t>
      </w:r>
      <w:r>
        <w:t>R</w:t>
      </w:r>
      <w:proofErr w:type="spellEnd"/>
      <w:r>
        <w:t xml:space="preserve"> and </w:t>
      </w:r>
      <w:r w:rsidR="00AD0C00">
        <w:t xml:space="preserve">e), f) the bias in </w:t>
      </w:r>
      <w:proofErr w:type="spellStart"/>
      <w:r>
        <w:t>N</w:t>
      </w:r>
      <w:r w:rsidR="00AD0C00">
        <w:t>or</w:t>
      </w:r>
      <w:r w:rsidR="0006576B">
        <w:t>S</w:t>
      </w:r>
      <w:r>
        <w:t>R</w:t>
      </w:r>
      <w:proofErr w:type="spellEnd"/>
      <w:r w:rsidR="00312C7C">
        <w:t xml:space="preserve"> </w:t>
      </w:r>
      <w:r w:rsidR="00312C7C" w:rsidRPr="00312C7C">
        <w:rPr>
          <w:color w:val="FF0000"/>
        </w:rPr>
        <w:t>(shall I show the ratio of bias)</w:t>
      </w:r>
    </w:p>
    <w:p w14:paraId="7E6AB51F" w14:textId="01527563" w:rsidR="00E93C68" w:rsidRDefault="00E93C68" w:rsidP="00033E55">
      <w:pPr>
        <w:jc w:val="center"/>
      </w:pPr>
    </w:p>
    <w:p w14:paraId="569A5165" w14:textId="77777777" w:rsidR="00C37FA1" w:rsidRDefault="00332C88" w:rsidP="00003D47">
      <w:pPr>
        <w:jc w:val="center"/>
      </w:pPr>
      <w:r>
        <w:rPr>
          <w:noProof/>
        </w:rPr>
        <w:lastRenderedPageBreak/>
        <w:drawing>
          <wp:inline distT="0" distB="0" distL="0" distR="0" wp14:anchorId="33C1FF23" wp14:editId="520BE646">
            <wp:extent cx="4025900" cy="43838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762" cy="439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AD63" w14:textId="4C18E6EA" w:rsidR="000C74A7" w:rsidRDefault="00033E55" w:rsidP="000C74A7">
      <w:pPr>
        <w:jc w:val="center"/>
      </w:pPr>
      <w:r>
        <w:t>Fig.</w:t>
      </w:r>
      <w:r w:rsidR="00312C7C">
        <w:t>5</w:t>
      </w:r>
      <w:r>
        <w:t xml:space="preserve"> </w:t>
      </w:r>
      <w:r w:rsidR="00752676">
        <w:t xml:space="preserve">a) </w:t>
      </w:r>
      <w:r>
        <w:t xml:space="preserve">Ts-Ta (°C) in </w:t>
      </w:r>
      <w:r w:rsidR="000C74A7">
        <w:t xml:space="preserve">ERA5, (b, c) bias of Ts-Ta in </w:t>
      </w:r>
      <w:proofErr w:type="spellStart"/>
      <w:r w:rsidR="000C74A7">
        <w:t>NorLR</w:t>
      </w:r>
      <w:proofErr w:type="spellEnd"/>
      <w:r w:rsidR="000C74A7">
        <w:t xml:space="preserve"> and in </w:t>
      </w:r>
      <w:proofErr w:type="spellStart"/>
      <w:r w:rsidR="000C74A7">
        <w:t>NorSR</w:t>
      </w:r>
      <w:proofErr w:type="spellEnd"/>
      <w:r w:rsidR="000C74A7">
        <w:t xml:space="preserve"> </w:t>
      </w:r>
    </w:p>
    <w:p w14:paraId="1AC8D88C" w14:textId="77777777" w:rsidR="000C74A7" w:rsidRDefault="000C74A7" w:rsidP="000C74A7">
      <w:pPr>
        <w:jc w:val="center"/>
      </w:pPr>
    </w:p>
    <w:p w14:paraId="2EDDDC4B" w14:textId="09296D02" w:rsidR="00033E55" w:rsidRDefault="000C74A7" w:rsidP="00033E55">
      <w:pPr>
        <w:jc w:val="center"/>
      </w:pPr>
      <w:r>
        <w:rPr>
          <w:noProof/>
        </w:rPr>
        <w:drawing>
          <wp:inline distT="0" distB="0" distL="0" distR="0" wp14:anchorId="7713B958" wp14:editId="717D4D05">
            <wp:extent cx="5727700" cy="27806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E55">
        <w:t xml:space="preserve"> </w:t>
      </w:r>
    </w:p>
    <w:p w14:paraId="061CB302" w14:textId="5435E84C" w:rsidR="00C37FA1" w:rsidRDefault="00C37FA1" w:rsidP="00C37FA1">
      <w:pPr>
        <w:jc w:val="center"/>
      </w:pPr>
      <w:r>
        <w:t>Fig.</w:t>
      </w:r>
      <w:r w:rsidR="00312C7C">
        <w:t>6</w:t>
      </w:r>
      <w:r>
        <w:t xml:space="preserve"> Regression coefficient of daily sensible heat flux to </w:t>
      </w:r>
      <w:r w:rsidR="005E50D8">
        <w:t>DT (Ts-Tas)</w:t>
      </w:r>
      <w:r>
        <w:t xml:space="preserve"> in ERA5</w:t>
      </w:r>
      <w:r w:rsidR="005E50D8">
        <w:t xml:space="preserve"> (a)</w:t>
      </w:r>
      <w:r>
        <w:t xml:space="preserve">, </w:t>
      </w:r>
      <w:proofErr w:type="spellStart"/>
      <w:r>
        <w:t>N</w:t>
      </w:r>
      <w:r w:rsidR="005E50D8">
        <w:t>or</w:t>
      </w:r>
      <w:r>
        <w:t>LR</w:t>
      </w:r>
      <w:proofErr w:type="spellEnd"/>
      <w:r w:rsidR="005E50D8">
        <w:t xml:space="preserve"> (b)</w:t>
      </w:r>
      <w:r>
        <w:t xml:space="preserve"> and </w:t>
      </w:r>
      <w:proofErr w:type="spellStart"/>
      <w:r>
        <w:t>N</w:t>
      </w:r>
      <w:r w:rsidR="005E50D8">
        <w:t>or</w:t>
      </w:r>
      <w:r>
        <w:t>SR</w:t>
      </w:r>
      <w:proofErr w:type="spellEnd"/>
      <w:r w:rsidR="005E50D8">
        <w:t xml:space="preserve"> (c). d) and e) are the coefficient bias in </w:t>
      </w:r>
      <w:proofErr w:type="spellStart"/>
      <w:r w:rsidR="005E50D8">
        <w:t>NorLR</w:t>
      </w:r>
      <w:proofErr w:type="spellEnd"/>
      <w:r w:rsidR="005E50D8">
        <w:t xml:space="preserve"> and </w:t>
      </w:r>
      <w:proofErr w:type="spellStart"/>
      <w:r w:rsidR="005E50D8">
        <w:t>NorSR</w:t>
      </w:r>
      <w:proofErr w:type="spellEnd"/>
      <w:r w:rsidR="005E50D8">
        <w:t>. f)-j) are similar as a)-e) but for the latent heat flux to DT.</w:t>
      </w:r>
    </w:p>
    <w:p w14:paraId="277D5FC9" w14:textId="77777777" w:rsidR="00C37FA1" w:rsidRDefault="00C37FA1" w:rsidP="00003D47">
      <w:pPr>
        <w:jc w:val="center"/>
      </w:pPr>
    </w:p>
    <w:p w14:paraId="0068C9B8" w14:textId="736B7833" w:rsidR="009C37DA" w:rsidRDefault="00A95B60" w:rsidP="00003D47">
      <w:pPr>
        <w:jc w:val="center"/>
      </w:pPr>
      <w:r>
        <w:rPr>
          <w:noProof/>
        </w:rPr>
        <w:lastRenderedPageBreak/>
        <w:drawing>
          <wp:inline distT="0" distB="0" distL="0" distR="0" wp14:anchorId="5346144E" wp14:editId="52D3931E">
            <wp:extent cx="4229100" cy="4459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779" cy="448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CBC" w14:textId="5E4B0B7E" w:rsidR="009C37DA" w:rsidRDefault="009C37DA" w:rsidP="009C37DA">
      <w:pPr>
        <w:jc w:val="center"/>
      </w:pPr>
    </w:p>
    <w:p w14:paraId="4F007C5E" w14:textId="0DA3E951" w:rsidR="009C37DA" w:rsidRPr="007C0A89" w:rsidRDefault="009C37DA" w:rsidP="009C37DA">
      <w:pPr>
        <w:jc w:val="center"/>
        <w:rPr>
          <w:color w:val="FF0000"/>
        </w:rPr>
      </w:pPr>
      <w:r>
        <w:t>Fig.</w:t>
      </w:r>
      <w:r w:rsidR="00312C7C">
        <w:t>7</w:t>
      </w:r>
      <w:r w:rsidR="005E50D8">
        <w:t xml:space="preserve"> (a) 10m wind speed (shade) and surface wind direction (vectors) in ERA5. (b) bias of 10m wind speed (shade) and surface wind stress (vectors) in </w:t>
      </w:r>
      <w:proofErr w:type="spellStart"/>
      <w:r w:rsidR="005E50D8">
        <w:t>NorLR</w:t>
      </w:r>
      <w:proofErr w:type="spellEnd"/>
      <w:r w:rsidR="005E50D8">
        <w:t xml:space="preserve">. (c) similar as (b) but for </w:t>
      </w:r>
      <w:proofErr w:type="spellStart"/>
      <w:r w:rsidR="005E50D8">
        <w:t>NorSR</w:t>
      </w:r>
      <w:proofErr w:type="spellEnd"/>
      <w:r w:rsidR="004915F4">
        <w:t>.</w:t>
      </w:r>
    </w:p>
    <w:p w14:paraId="478D61D8" w14:textId="15EF8425" w:rsidR="009C37DA" w:rsidRDefault="009C37DA" w:rsidP="00003D47">
      <w:pPr>
        <w:jc w:val="center"/>
      </w:pPr>
    </w:p>
    <w:p w14:paraId="195E76B5" w14:textId="7B65688C" w:rsidR="008E517B" w:rsidRDefault="000C74A7" w:rsidP="00C37FA1">
      <w:r>
        <w:rPr>
          <w:noProof/>
        </w:rPr>
        <w:drawing>
          <wp:inline distT="0" distB="0" distL="0" distR="0" wp14:anchorId="4F1F708B" wp14:editId="5F69DD8E">
            <wp:extent cx="5727700" cy="27851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AA16" w14:textId="32C15DD1" w:rsidR="004915F4" w:rsidRDefault="004915F4" w:rsidP="004915F4">
      <w:pPr>
        <w:jc w:val="center"/>
      </w:pPr>
      <w:r>
        <w:t>Fig.</w:t>
      </w:r>
      <w:r w:rsidR="00312C7C">
        <w:t>8</w:t>
      </w:r>
      <w:r>
        <w:t xml:space="preserve"> Regression coefficient of daily sensible heat flux to 10m wind speed in ERA5 (a), </w:t>
      </w:r>
      <w:proofErr w:type="spellStart"/>
      <w:r>
        <w:t>NorLR</w:t>
      </w:r>
      <w:proofErr w:type="spellEnd"/>
      <w:r>
        <w:t xml:space="preserve"> (b) and </w:t>
      </w:r>
      <w:proofErr w:type="spellStart"/>
      <w:r>
        <w:t>NorSR</w:t>
      </w:r>
      <w:proofErr w:type="spellEnd"/>
      <w:r>
        <w:t xml:space="preserve"> (c). d) and e) are the coefficient bias in </w:t>
      </w:r>
      <w:proofErr w:type="spellStart"/>
      <w:r>
        <w:t>NorLR</w:t>
      </w:r>
      <w:proofErr w:type="spellEnd"/>
      <w:r>
        <w:t xml:space="preserve"> and </w:t>
      </w:r>
      <w:proofErr w:type="spellStart"/>
      <w:r>
        <w:t>NorSR</w:t>
      </w:r>
      <w:proofErr w:type="spellEnd"/>
      <w:r>
        <w:t>. f)-j) are similar as a)-e) but for the latent heat flux to 10m wind speed.</w:t>
      </w:r>
    </w:p>
    <w:p w14:paraId="06ADE054" w14:textId="77777777" w:rsidR="006E2231" w:rsidRDefault="006E2231" w:rsidP="008E517B">
      <w:pPr>
        <w:jc w:val="center"/>
      </w:pPr>
    </w:p>
    <w:p w14:paraId="20AD4FC4" w14:textId="281AEAC1" w:rsidR="009C37DA" w:rsidRDefault="00080861" w:rsidP="00003D47">
      <w:pPr>
        <w:jc w:val="center"/>
      </w:pPr>
      <w:r>
        <w:rPr>
          <w:noProof/>
        </w:rPr>
        <w:drawing>
          <wp:inline distT="0" distB="0" distL="0" distR="0" wp14:anchorId="0AAF1EA3" wp14:editId="05935519">
            <wp:extent cx="5727700" cy="48869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38B2" w14:textId="4711D9E2" w:rsidR="002C3631" w:rsidRDefault="002C3631" w:rsidP="00003D47">
      <w:pPr>
        <w:jc w:val="center"/>
      </w:pPr>
    </w:p>
    <w:p w14:paraId="0C810A5F" w14:textId="034D0055" w:rsidR="00C5711A" w:rsidRDefault="002C3631" w:rsidP="003D3FA3">
      <w:pPr>
        <w:jc w:val="center"/>
      </w:pPr>
      <w:r>
        <w:t>Fig.</w:t>
      </w:r>
      <w:r w:rsidR="00312C7C">
        <w:t>9</w:t>
      </w:r>
      <w:r>
        <w:t xml:space="preserve"> </w:t>
      </w:r>
      <w:r w:rsidR="008378FA">
        <w:t xml:space="preserve">Vectors indicate </w:t>
      </w:r>
      <w:r>
        <w:t>Walker</w:t>
      </w:r>
      <w:r w:rsidR="008F5FE8">
        <w:t xml:space="preserve"> </w:t>
      </w:r>
      <w:r w:rsidR="00D020F7">
        <w:t xml:space="preserve">circulation (a) </w:t>
      </w:r>
      <w:r>
        <w:t>and</w:t>
      </w:r>
      <w:r w:rsidR="003D3FA3">
        <w:t xml:space="preserve"> </w:t>
      </w:r>
      <w:r w:rsidR="00C5711A">
        <w:t xml:space="preserve">Hadley circulation in western </w:t>
      </w:r>
      <w:r w:rsidR="00D020F7">
        <w:t>pacific (</w:t>
      </w:r>
      <w:r w:rsidR="008378FA">
        <w:t>b</w:t>
      </w:r>
      <w:r w:rsidR="00D020F7">
        <w:t>)</w:t>
      </w:r>
      <w:r w:rsidR="00C5711A">
        <w:t xml:space="preserve"> and eastern</w:t>
      </w:r>
      <w:r w:rsidR="00D020F7">
        <w:t xml:space="preserve"> pacific </w:t>
      </w:r>
      <w:r w:rsidR="00C5711A">
        <w:t>(</w:t>
      </w:r>
      <w:r w:rsidR="008378FA">
        <w:t>c</w:t>
      </w:r>
      <w:r w:rsidR="00C5711A">
        <w:t>) Pacific</w:t>
      </w:r>
      <w:r w:rsidR="005E593F">
        <w:t xml:space="preserve"> in ERA5, </w:t>
      </w:r>
      <w:r w:rsidR="008378FA">
        <w:t>shade in (a-c)</w:t>
      </w:r>
      <w:r w:rsidR="005E593F">
        <w:t xml:space="preserve"> indicate the specific humidity</w:t>
      </w:r>
      <w:r w:rsidR="008378FA">
        <w:t xml:space="preserve"> in ERA5</w:t>
      </w:r>
      <w:r w:rsidR="005E593F">
        <w:t>. d)-f) the biases of Walker (</w:t>
      </w:r>
      <w:r w:rsidR="008378FA">
        <w:t>d</w:t>
      </w:r>
      <w:r w:rsidR="005E593F">
        <w:t>) and Hadley circulation in western (</w:t>
      </w:r>
      <w:r w:rsidR="008378FA">
        <w:t>e</w:t>
      </w:r>
      <w:r w:rsidR="005E593F">
        <w:t>) and eastern (</w:t>
      </w:r>
      <w:r w:rsidR="008378FA">
        <w:t>f</w:t>
      </w:r>
      <w:r w:rsidR="005E593F">
        <w:t xml:space="preserve">) Pacific in </w:t>
      </w:r>
      <w:proofErr w:type="spellStart"/>
      <w:r w:rsidR="005E593F">
        <w:t>NorLR</w:t>
      </w:r>
      <w:proofErr w:type="spellEnd"/>
      <w:r w:rsidR="005E593F">
        <w:t xml:space="preserve"> related to ERA5. g)-</w:t>
      </w:r>
      <w:proofErr w:type="spellStart"/>
      <w:r w:rsidR="001E3F52">
        <w:t>i</w:t>
      </w:r>
      <w:proofErr w:type="spellEnd"/>
      <w:r w:rsidR="001E3F52">
        <w:t xml:space="preserve">) same as d)-f) but for model </w:t>
      </w:r>
      <w:proofErr w:type="spellStart"/>
      <w:r w:rsidR="001E3F52">
        <w:t>NorSR</w:t>
      </w:r>
      <w:proofErr w:type="spellEnd"/>
      <w:r w:rsidR="001E3F52">
        <w:t>.</w:t>
      </w:r>
    </w:p>
    <w:p w14:paraId="16FB89AA" w14:textId="6FA32BB7" w:rsidR="00ED2351" w:rsidRDefault="00ED2351" w:rsidP="003D3FA3">
      <w:pPr>
        <w:jc w:val="center"/>
      </w:pPr>
    </w:p>
    <w:p w14:paraId="1B480F17" w14:textId="36779B28" w:rsidR="00D2091A" w:rsidRDefault="00D2091A" w:rsidP="00003D47">
      <w:pPr>
        <w:jc w:val="center"/>
      </w:pPr>
    </w:p>
    <w:p w14:paraId="2588110B" w14:textId="77777777" w:rsidR="00D2091A" w:rsidRDefault="00D2091A" w:rsidP="00003D47">
      <w:pPr>
        <w:jc w:val="center"/>
      </w:pPr>
    </w:p>
    <w:p w14:paraId="23FAFF77" w14:textId="77777777" w:rsidR="00613F2C" w:rsidRDefault="00613F2C" w:rsidP="00003D47">
      <w:pPr>
        <w:jc w:val="center"/>
      </w:pPr>
    </w:p>
    <w:p w14:paraId="2D3DC636" w14:textId="53486203" w:rsidR="00C5711A" w:rsidRDefault="00613F2C" w:rsidP="00003D47">
      <w:pPr>
        <w:jc w:val="center"/>
      </w:pPr>
      <w:r>
        <w:rPr>
          <w:noProof/>
        </w:rPr>
        <w:lastRenderedPageBreak/>
        <w:drawing>
          <wp:inline distT="0" distB="0" distL="0" distR="0" wp14:anchorId="1AE4E62F" wp14:editId="65018E22">
            <wp:extent cx="5727351" cy="3931920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74" cy="393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A010" w14:textId="0C7ABDE8" w:rsidR="00D2091A" w:rsidRDefault="00B01832" w:rsidP="00080861">
      <w:pPr>
        <w:jc w:val="center"/>
      </w:pPr>
      <w:r>
        <w:t>Fig</w:t>
      </w:r>
      <w:r w:rsidR="008378FA">
        <w:t>.</w:t>
      </w:r>
      <w:r w:rsidR="00312C7C">
        <w:t>10</w:t>
      </w:r>
      <w:r>
        <w:t xml:space="preserve"> Map of OLR</w:t>
      </w:r>
      <w:r w:rsidR="00613F2C">
        <w:t xml:space="preserve"> and total cloud cove</w:t>
      </w:r>
      <w:r w:rsidR="00195C80">
        <w:t>r</w:t>
      </w:r>
    </w:p>
    <w:p w14:paraId="7E2F9296" w14:textId="021777F6" w:rsidR="008378FA" w:rsidRDefault="008378FA" w:rsidP="00080861">
      <w:pPr>
        <w:jc w:val="center"/>
      </w:pPr>
    </w:p>
    <w:p w14:paraId="5961C865" w14:textId="1751B518" w:rsidR="008378FA" w:rsidRDefault="008378FA" w:rsidP="00080861">
      <w:pPr>
        <w:jc w:val="center"/>
      </w:pPr>
    </w:p>
    <w:p w14:paraId="349D2180" w14:textId="77777777" w:rsidR="008378FA" w:rsidRDefault="008378FA" w:rsidP="00080861">
      <w:pPr>
        <w:jc w:val="center"/>
      </w:pPr>
    </w:p>
    <w:p w14:paraId="4E2ADBDB" w14:textId="77777777" w:rsidR="00D2091A" w:rsidRDefault="00D2091A" w:rsidP="00003D47">
      <w:pPr>
        <w:jc w:val="center"/>
      </w:pPr>
    </w:p>
    <w:p w14:paraId="00E45888" w14:textId="5C705B91" w:rsidR="00613F2C" w:rsidRDefault="00613F2C" w:rsidP="00003D47">
      <w:pPr>
        <w:jc w:val="center"/>
      </w:pPr>
      <w:r>
        <w:rPr>
          <w:noProof/>
        </w:rPr>
        <w:lastRenderedPageBreak/>
        <w:drawing>
          <wp:inline distT="0" distB="0" distL="0" distR="0" wp14:anchorId="5D75C23C" wp14:editId="4846C1F4">
            <wp:extent cx="5727700" cy="40050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57" cy="40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B75" w14:textId="72335894" w:rsidR="00613F2C" w:rsidRPr="00195C80" w:rsidRDefault="00613F2C" w:rsidP="00003D47">
      <w:pPr>
        <w:jc w:val="center"/>
        <w:rPr>
          <w:color w:val="FF0000"/>
        </w:rPr>
      </w:pPr>
      <w:r>
        <w:t>Fig</w:t>
      </w:r>
      <w:r w:rsidR="008378FA">
        <w:t>.1</w:t>
      </w:r>
      <w:r w:rsidR="00312C7C">
        <w:t>1</w:t>
      </w:r>
      <w:r>
        <w:t xml:space="preserve"> Cloud cover over high level, medium level and low level</w:t>
      </w:r>
      <w:r w:rsidR="00195C80">
        <w:t xml:space="preserve">. </w:t>
      </w:r>
      <w:r w:rsidR="00195C80" w:rsidRPr="00195C80">
        <w:rPr>
          <w:color w:val="FF0000"/>
        </w:rPr>
        <w:t>High, medium and low</w:t>
      </w:r>
      <w:r w:rsidR="00195C80">
        <w:rPr>
          <w:color w:val="FF0000"/>
        </w:rPr>
        <w:t>-</w:t>
      </w:r>
      <w:r w:rsidR="00195C80" w:rsidRPr="00195C80">
        <w:rPr>
          <w:color w:val="FF0000"/>
        </w:rPr>
        <w:t>level cloud cover are not shown in NorESM2</w:t>
      </w:r>
      <w:r w:rsidR="009529F3">
        <w:rPr>
          <w:color w:val="FF0000"/>
        </w:rPr>
        <w:t>. Medium cloud:800-400hPa</w:t>
      </w:r>
    </w:p>
    <w:p w14:paraId="25A68C1A" w14:textId="644BDA4B" w:rsidR="00B01832" w:rsidRDefault="00B01832" w:rsidP="00003D47">
      <w:pPr>
        <w:jc w:val="center"/>
      </w:pPr>
    </w:p>
    <w:p w14:paraId="4D026D46" w14:textId="71270432" w:rsidR="008D38CB" w:rsidRDefault="008D38CB" w:rsidP="00003D47">
      <w:pPr>
        <w:jc w:val="center"/>
      </w:pPr>
    </w:p>
    <w:p w14:paraId="00D8F657" w14:textId="77777777" w:rsidR="008D38CB" w:rsidRDefault="008D38CB" w:rsidP="00003D47">
      <w:pPr>
        <w:jc w:val="center"/>
      </w:pPr>
    </w:p>
    <w:p w14:paraId="7A3B92D6" w14:textId="77777777" w:rsidR="00332C88" w:rsidRDefault="00332C88">
      <w:pPr>
        <w:rPr>
          <w:lang w:eastAsia="zh-TW"/>
        </w:rPr>
      </w:pPr>
    </w:p>
    <w:sectPr w:rsidR="00332C88" w:rsidSect="009407C2">
      <w:footerReference w:type="even" r:id="rId18"/>
      <w:footerReference w:type="default" r:id="rId1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0C602" w14:textId="77777777" w:rsidR="00D3052F" w:rsidRDefault="00D3052F" w:rsidP="00225F3F">
      <w:r>
        <w:separator/>
      </w:r>
    </w:p>
  </w:endnote>
  <w:endnote w:type="continuationSeparator" w:id="0">
    <w:p w14:paraId="4255B67C" w14:textId="77777777" w:rsidR="00D3052F" w:rsidRDefault="00D3052F" w:rsidP="00225F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09921803"/>
      <w:docPartObj>
        <w:docPartGallery w:val="Page Numbers (Bottom of Page)"/>
        <w:docPartUnique/>
      </w:docPartObj>
    </w:sdtPr>
    <w:sdtContent>
      <w:p w14:paraId="775CA7BA" w14:textId="3FB4FBDF" w:rsidR="00225F3F" w:rsidRDefault="00225F3F" w:rsidP="00F3256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5A64974" w14:textId="77777777" w:rsidR="00225F3F" w:rsidRDefault="00225F3F" w:rsidP="00225F3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77669736"/>
      <w:docPartObj>
        <w:docPartGallery w:val="Page Numbers (Bottom of Page)"/>
        <w:docPartUnique/>
      </w:docPartObj>
    </w:sdtPr>
    <w:sdtContent>
      <w:p w14:paraId="1EC8F527" w14:textId="3C70A9C1" w:rsidR="00225F3F" w:rsidRDefault="00225F3F" w:rsidP="00F3256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4A9BD1E" w14:textId="77777777" w:rsidR="00225F3F" w:rsidRDefault="00225F3F" w:rsidP="00225F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325205" w14:textId="77777777" w:rsidR="00D3052F" w:rsidRDefault="00D3052F" w:rsidP="00225F3F">
      <w:r>
        <w:separator/>
      </w:r>
    </w:p>
  </w:footnote>
  <w:footnote w:type="continuationSeparator" w:id="0">
    <w:p w14:paraId="1D6FF692" w14:textId="77777777" w:rsidR="00D3052F" w:rsidRDefault="00D3052F" w:rsidP="00225F3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952"/>
    <w:rsid w:val="00003D47"/>
    <w:rsid w:val="0002380F"/>
    <w:rsid w:val="0002776B"/>
    <w:rsid w:val="00033E55"/>
    <w:rsid w:val="00044FF9"/>
    <w:rsid w:val="0006576B"/>
    <w:rsid w:val="00080861"/>
    <w:rsid w:val="00087222"/>
    <w:rsid w:val="00093D00"/>
    <w:rsid w:val="000A27FE"/>
    <w:rsid w:val="000A4426"/>
    <w:rsid w:val="000A507C"/>
    <w:rsid w:val="000C4356"/>
    <w:rsid w:val="000C74A7"/>
    <w:rsid w:val="000D5386"/>
    <w:rsid w:val="000E2DCE"/>
    <w:rsid w:val="000E3783"/>
    <w:rsid w:val="000F24C1"/>
    <w:rsid w:val="000F4BF9"/>
    <w:rsid w:val="001317EA"/>
    <w:rsid w:val="00134FD8"/>
    <w:rsid w:val="001703A2"/>
    <w:rsid w:val="0019103F"/>
    <w:rsid w:val="00195C80"/>
    <w:rsid w:val="001A6F9C"/>
    <w:rsid w:val="001C3C4A"/>
    <w:rsid w:val="001C4294"/>
    <w:rsid w:val="001D65EC"/>
    <w:rsid w:val="001E3F52"/>
    <w:rsid w:val="001E4DAD"/>
    <w:rsid w:val="001F1EDF"/>
    <w:rsid w:val="001F4514"/>
    <w:rsid w:val="002212A5"/>
    <w:rsid w:val="00225F3F"/>
    <w:rsid w:val="00262EC6"/>
    <w:rsid w:val="002630FB"/>
    <w:rsid w:val="0029508E"/>
    <w:rsid w:val="00296220"/>
    <w:rsid w:val="002979AA"/>
    <w:rsid w:val="002C3631"/>
    <w:rsid w:val="002D0065"/>
    <w:rsid w:val="002E0963"/>
    <w:rsid w:val="002F1335"/>
    <w:rsid w:val="00306C72"/>
    <w:rsid w:val="00312C7C"/>
    <w:rsid w:val="00332C88"/>
    <w:rsid w:val="00345B45"/>
    <w:rsid w:val="00355952"/>
    <w:rsid w:val="0038025A"/>
    <w:rsid w:val="003B069D"/>
    <w:rsid w:val="003C17A6"/>
    <w:rsid w:val="003D3FA3"/>
    <w:rsid w:val="003E6393"/>
    <w:rsid w:val="003F69EF"/>
    <w:rsid w:val="00452818"/>
    <w:rsid w:val="004915F4"/>
    <w:rsid w:val="00496F4F"/>
    <w:rsid w:val="004A746B"/>
    <w:rsid w:val="004B4014"/>
    <w:rsid w:val="004C7A87"/>
    <w:rsid w:val="004C7B56"/>
    <w:rsid w:val="004E7E3B"/>
    <w:rsid w:val="004F29A1"/>
    <w:rsid w:val="004F6BAF"/>
    <w:rsid w:val="00516C62"/>
    <w:rsid w:val="00527529"/>
    <w:rsid w:val="0054072B"/>
    <w:rsid w:val="005853D0"/>
    <w:rsid w:val="00590845"/>
    <w:rsid w:val="005B7C4E"/>
    <w:rsid w:val="005C617D"/>
    <w:rsid w:val="005E364E"/>
    <w:rsid w:val="005E50D8"/>
    <w:rsid w:val="005E593F"/>
    <w:rsid w:val="00601473"/>
    <w:rsid w:val="00605CAE"/>
    <w:rsid w:val="00613929"/>
    <w:rsid w:val="00613F2C"/>
    <w:rsid w:val="00623B52"/>
    <w:rsid w:val="00623C86"/>
    <w:rsid w:val="00634C26"/>
    <w:rsid w:val="00681582"/>
    <w:rsid w:val="00694027"/>
    <w:rsid w:val="006B3DE9"/>
    <w:rsid w:val="006B6791"/>
    <w:rsid w:val="006C1BFD"/>
    <w:rsid w:val="006E2231"/>
    <w:rsid w:val="006E4C42"/>
    <w:rsid w:val="0070467A"/>
    <w:rsid w:val="007142B9"/>
    <w:rsid w:val="00732FDC"/>
    <w:rsid w:val="00752676"/>
    <w:rsid w:val="00757F68"/>
    <w:rsid w:val="0077347D"/>
    <w:rsid w:val="00774B81"/>
    <w:rsid w:val="00776601"/>
    <w:rsid w:val="00781CA8"/>
    <w:rsid w:val="007A0E89"/>
    <w:rsid w:val="007C0A89"/>
    <w:rsid w:val="007C282C"/>
    <w:rsid w:val="007D3641"/>
    <w:rsid w:val="007D3768"/>
    <w:rsid w:val="007E207F"/>
    <w:rsid w:val="007F1C1E"/>
    <w:rsid w:val="007F3529"/>
    <w:rsid w:val="0081118D"/>
    <w:rsid w:val="00831E32"/>
    <w:rsid w:val="008378FA"/>
    <w:rsid w:val="00844F9A"/>
    <w:rsid w:val="0085058D"/>
    <w:rsid w:val="0086234F"/>
    <w:rsid w:val="008624A7"/>
    <w:rsid w:val="008662D7"/>
    <w:rsid w:val="0087158B"/>
    <w:rsid w:val="00886B9B"/>
    <w:rsid w:val="008A338E"/>
    <w:rsid w:val="008A396F"/>
    <w:rsid w:val="008B44D6"/>
    <w:rsid w:val="008B5ABD"/>
    <w:rsid w:val="008D38CB"/>
    <w:rsid w:val="008E517B"/>
    <w:rsid w:val="008F5FE8"/>
    <w:rsid w:val="00902370"/>
    <w:rsid w:val="00916CBD"/>
    <w:rsid w:val="00917DF5"/>
    <w:rsid w:val="009345B6"/>
    <w:rsid w:val="009407C2"/>
    <w:rsid w:val="0094088D"/>
    <w:rsid w:val="009529F3"/>
    <w:rsid w:val="00954493"/>
    <w:rsid w:val="009B466A"/>
    <w:rsid w:val="009C274B"/>
    <w:rsid w:val="009C37DA"/>
    <w:rsid w:val="009E1C43"/>
    <w:rsid w:val="00A34BC9"/>
    <w:rsid w:val="00A74E6E"/>
    <w:rsid w:val="00A760E5"/>
    <w:rsid w:val="00A8185B"/>
    <w:rsid w:val="00A86C49"/>
    <w:rsid w:val="00A92AC1"/>
    <w:rsid w:val="00A9507B"/>
    <w:rsid w:val="00A95B60"/>
    <w:rsid w:val="00AA5511"/>
    <w:rsid w:val="00AC0DE1"/>
    <w:rsid w:val="00AC2BE8"/>
    <w:rsid w:val="00AD0C00"/>
    <w:rsid w:val="00AD4DBB"/>
    <w:rsid w:val="00AE3795"/>
    <w:rsid w:val="00AE4F20"/>
    <w:rsid w:val="00AF63AB"/>
    <w:rsid w:val="00B01832"/>
    <w:rsid w:val="00B05E7B"/>
    <w:rsid w:val="00B201CA"/>
    <w:rsid w:val="00B270EA"/>
    <w:rsid w:val="00B5221C"/>
    <w:rsid w:val="00B730BB"/>
    <w:rsid w:val="00B84051"/>
    <w:rsid w:val="00B905DF"/>
    <w:rsid w:val="00BB754A"/>
    <w:rsid w:val="00BF0CF6"/>
    <w:rsid w:val="00BF3F2E"/>
    <w:rsid w:val="00C021E6"/>
    <w:rsid w:val="00C17D51"/>
    <w:rsid w:val="00C21719"/>
    <w:rsid w:val="00C37FA1"/>
    <w:rsid w:val="00C41CCB"/>
    <w:rsid w:val="00C44895"/>
    <w:rsid w:val="00C50B0F"/>
    <w:rsid w:val="00C510F6"/>
    <w:rsid w:val="00C5711A"/>
    <w:rsid w:val="00C571EE"/>
    <w:rsid w:val="00C61A9B"/>
    <w:rsid w:val="00C61B21"/>
    <w:rsid w:val="00C62F34"/>
    <w:rsid w:val="00C70B70"/>
    <w:rsid w:val="00C92FAB"/>
    <w:rsid w:val="00C95BF6"/>
    <w:rsid w:val="00CD2657"/>
    <w:rsid w:val="00CE030D"/>
    <w:rsid w:val="00CE7A1C"/>
    <w:rsid w:val="00D020F7"/>
    <w:rsid w:val="00D129AB"/>
    <w:rsid w:val="00D2091A"/>
    <w:rsid w:val="00D3052F"/>
    <w:rsid w:val="00D415B9"/>
    <w:rsid w:val="00D45415"/>
    <w:rsid w:val="00D52101"/>
    <w:rsid w:val="00D62675"/>
    <w:rsid w:val="00D720E3"/>
    <w:rsid w:val="00D82AED"/>
    <w:rsid w:val="00D97496"/>
    <w:rsid w:val="00DB215F"/>
    <w:rsid w:val="00DF7FAF"/>
    <w:rsid w:val="00E03781"/>
    <w:rsid w:val="00E137F5"/>
    <w:rsid w:val="00E30AA8"/>
    <w:rsid w:val="00E31A4B"/>
    <w:rsid w:val="00E33108"/>
    <w:rsid w:val="00E43273"/>
    <w:rsid w:val="00E504F4"/>
    <w:rsid w:val="00E63697"/>
    <w:rsid w:val="00E67115"/>
    <w:rsid w:val="00E717B6"/>
    <w:rsid w:val="00E72D8F"/>
    <w:rsid w:val="00E74635"/>
    <w:rsid w:val="00E768E6"/>
    <w:rsid w:val="00E82AC5"/>
    <w:rsid w:val="00E86D72"/>
    <w:rsid w:val="00E93C68"/>
    <w:rsid w:val="00EA0A1B"/>
    <w:rsid w:val="00EA47C1"/>
    <w:rsid w:val="00EB5FCE"/>
    <w:rsid w:val="00EC37CB"/>
    <w:rsid w:val="00ED2351"/>
    <w:rsid w:val="00EF031D"/>
    <w:rsid w:val="00EF09AA"/>
    <w:rsid w:val="00EF12F8"/>
    <w:rsid w:val="00F0448A"/>
    <w:rsid w:val="00F20BBB"/>
    <w:rsid w:val="00F3123A"/>
    <w:rsid w:val="00F432C4"/>
    <w:rsid w:val="00F46AF0"/>
    <w:rsid w:val="00F50037"/>
    <w:rsid w:val="00F525BF"/>
    <w:rsid w:val="00F6345D"/>
    <w:rsid w:val="00F67AC4"/>
    <w:rsid w:val="00F9006A"/>
    <w:rsid w:val="00F95E36"/>
    <w:rsid w:val="00FD10C9"/>
    <w:rsid w:val="00FD628C"/>
    <w:rsid w:val="00FE58DC"/>
    <w:rsid w:val="00FF1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3DBBF1"/>
  <w15:chartTrackingRefBased/>
  <w15:docId w15:val="{FA33E95C-F7CB-5244-AED0-D54124829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96F4F"/>
    <w:pPr>
      <w:keepNext/>
      <w:keepLines/>
      <w:spacing w:before="240" w:after="120" w:line="360" w:lineRule="auto"/>
      <w:jc w:val="both"/>
      <w:outlineLvl w:val="1"/>
    </w:pPr>
    <w:rPr>
      <w:rFonts w:ascii="Times New Roman" w:hAnsi="Times New Roman" w:cstheme="majorBidi"/>
      <w:b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96F4F"/>
    <w:rPr>
      <w:rFonts w:ascii="Times New Roman" w:hAnsi="Times New Roman" w:cstheme="majorBidi"/>
      <w:b/>
      <w:color w:val="000000" w:themeColor="text1"/>
      <w:sz w:val="26"/>
      <w:szCs w:val="26"/>
    </w:rPr>
  </w:style>
  <w:style w:type="paragraph" w:customStyle="1" w:styleId="Style1">
    <w:name w:val="Style1"/>
    <w:basedOn w:val="Heading2"/>
    <w:autoRedefine/>
    <w:qFormat/>
    <w:rsid w:val="00496F4F"/>
    <w:rPr>
      <w:rFonts w:eastAsiaTheme="minorHAnsi"/>
      <w:lang w:eastAsia="en-US"/>
    </w:rPr>
  </w:style>
  <w:style w:type="paragraph" w:customStyle="1" w:styleId="Style2">
    <w:name w:val="Style2"/>
    <w:basedOn w:val="Heading2"/>
    <w:autoRedefine/>
    <w:qFormat/>
    <w:rsid w:val="00496F4F"/>
    <w:rPr>
      <w:rFonts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225F3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25F3F"/>
  </w:style>
  <w:style w:type="character" w:styleId="PageNumber">
    <w:name w:val="page number"/>
    <w:basedOn w:val="DefaultParagraphFont"/>
    <w:uiPriority w:val="99"/>
    <w:semiHidden/>
    <w:unhideWhenUsed/>
    <w:rsid w:val="00225F3F"/>
  </w:style>
  <w:style w:type="character" w:styleId="Hyperlink">
    <w:name w:val="Hyperlink"/>
    <w:basedOn w:val="DefaultParagraphFont"/>
    <w:uiPriority w:val="99"/>
    <w:semiHidden/>
    <w:unhideWhenUsed/>
    <w:rsid w:val="003802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318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569BC81-A21C-6F4F-897B-CD5AFB1DDB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8</Pages>
  <Words>264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Fangxing Tian</dc:creator>
  <cp:keywords/>
  <dc:description/>
  <cp:lastModifiedBy>Fangxing Tian</cp:lastModifiedBy>
  <cp:revision>4</cp:revision>
  <dcterms:created xsi:type="dcterms:W3CDTF">2022-09-06T10:11:00Z</dcterms:created>
  <dcterms:modified xsi:type="dcterms:W3CDTF">2023-02-06T17:46:00Z</dcterms:modified>
</cp:coreProperties>
</file>